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40AE" w14:textId="77777777" w:rsidR="00091CC5" w:rsidRPr="00ED687E" w:rsidRDefault="00091CC5" w:rsidP="00091CC5">
      <w:pPr>
        <w:ind w:right="-3"/>
        <w:jc w:val="center"/>
        <w:rPr>
          <w:b/>
          <w:sz w:val="22"/>
          <w:szCs w:val="22"/>
          <w:lang w:eastAsia="ru-RU"/>
        </w:rPr>
      </w:pPr>
      <w:r w:rsidRPr="00ED687E">
        <w:rPr>
          <w:b/>
          <w:sz w:val="22"/>
          <w:szCs w:val="22"/>
          <w:lang w:eastAsia="ru-RU"/>
        </w:rPr>
        <w:t>Техническое задание</w:t>
      </w:r>
    </w:p>
    <w:p w14:paraId="6287F500" w14:textId="77777777" w:rsidR="00091CC5" w:rsidRPr="00896179" w:rsidRDefault="00091CC5" w:rsidP="00091CC5">
      <w:pPr>
        <w:pStyle w:val="1"/>
        <w:shd w:val="clear" w:color="auto" w:fill="FEFCFA"/>
        <w:jc w:val="center"/>
        <w:rPr>
          <w:rFonts w:ascii="Times New Roman" w:hAnsi="Times New Roman"/>
          <w:bCs w:val="0"/>
          <w:sz w:val="22"/>
          <w:szCs w:val="22"/>
          <w:lang w:val="ru-RU" w:eastAsia="ru-RU"/>
        </w:rPr>
      </w:pPr>
      <w:r w:rsidRPr="00ED687E">
        <w:rPr>
          <w:rFonts w:ascii="Times New Roman" w:hAnsi="Times New Roman"/>
          <w:bCs w:val="0"/>
          <w:sz w:val="22"/>
          <w:szCs w:val="22"/>
        </w:rPr>
        <w:t>на оказание услуг по изготовлению</w:t>
      </w:r>
      <w:r>
        <w:rPr>
          <w:rFonts w:ascii="Times New Roman" w:hAnsi="Times New Roman"/>
          <w:bCs w:val="0"/>
          <w:sz w:val="22"/>
          <w:szCs w:val="22"/>
          <w:lang w:val="ru-RU"/>
        </w:rPr>
        <w:t xml:space="preserve"> и размещению</w:t>
      </w:r>
      <w:r w:rsidRPr="00ED687E">
        <w:rPr>
          <w:rFonts w:ascii="Times New Roman" w:hAnsi="Times New Roman"/>
          <w:bCs w:val="0"/>
          <w:sz w:val="22"/>
          <w:szCs w:val="22"/>
        </w:rPr>
        <w:t xml:space="preserve"> </w:t>
      </w:r>
      <w:r>
        <w:rPr>
          <w:rFonts w:ascii="Times New Roman" w:hAnsi="Times New Roman"/>
          <w:bCs w:val="0"/>
          <w:sz w:val="22"/>
          <w:szCs w:val="22"/>
          <w:lang w:val="ru-RU"/>
        </w:rPr>
        <w:t>печатной продукции для внедрения фирменного стиля «Мой бизнес»</w:t>
      </w:r>
    </w:p>
    <w:p w14:paraId="14CEFE22" w14:textId="77777777" w:rsidR="00091CC5" w:rsidRPr="00ED687E" w:rsidRDefault="00091CC5" w:rsidP="00091CC5">
      <w:pPr>
        <w:pStyle w:val="2"/>
        <w:keepNext/>
        <w:keepLines/>
        <w:spacing w:after="0" w:line="240" w:lineRule="auto"/>
        <w:jc w:val="both"/>
        <w:rPr>
          <w:color w:val="000000"/>
          <w:sz w:val="22"/>
          <w:szCs w:val="22"/>
        </w:rPr>
      </w:pPr>
    </w:p>
    <w:p w14:paraId="63F81EDD" w14:textId="77777777" w:rsidR="00091CC5" w:rsidRPr="00ED687E" w:rsidRDefault="00091CC5" w:rsidP="00091CC5">
      <w:pPr>
        <w:tabs>
          <w:tab w:val="left" w:pos="3360"/>
        </w:tabs>
        <w:jc w:val="both"/>
        <w:rPr>
          <w:sz w:val="22"/>
          <w:szCs w:val="22"/>
        </w:rPr>
      </w:pPr>
      <w:r w:rsidRPr="00ED687E">
        <w:rPr>
          <w:sz w:val="22"/>
          <w:szCs w:val="22"/>
          <w:lang w:eastAsia="ru-RU"/>
        </w:rPr>
        <w:t xml:space="preserve">1. </w:t>
      </w:r>
      <w:r w:rsidRPr="00ED687E">
        <w:rPr>
          <w:sz w:val="22"/>
          <w:szCs w:val="22"/>
        </w:rPr>
        <w:t>Наименование услуг:</w:t>
      </w:r>
    </w:p>
    <w:p w14:paraId="40C4ED2F" w14:textId="77777777" w:rsidR="00091CC5" w:rsidRDefault="00091CC5" w:rsidP="00091CC5">
      <w:pPr>
        <w:tabs>
          <w:tab w:val="left" w:pos="3360"/>
        </w:tabs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1.1. </w:t>
      </w:r>
      <w:r w:rsidRPr="005768E0">
        <w:rPr>
          <w:sz w:val="22"/>
          <w:szCs w:val="22"/>
          <w:shd w:val="clear" w:color="auto" w:fill="FFFFFF"/>
        </w:rPr>
        <w:t>Оказание услуг по изготовлению печатных рекламно-информационных материалов:</w:t>
      </w:r>
    </w:p>
    <w:p w14:paraId="5DCC094D" w14:textId="77777777" w:rsidR="00091CC5" w:rsidRDefault="00091CC5" w:rsidP="00091CC5">
      <w:pPr>
        <w:tabs>
          <w:tab w:val="left" w:pos="3360"/>
        </w:tabs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Изготовление плакатов о государственной поддержке СМСП Волгоградской области;</w:t>
      </w:r>
    </w:p>
    <w:p w14:paraId="778DB805" w14:textId="77777777" w:rsidR="00091CC5" w:rsidRPr="005768E0" w:rsidRDefault="00091CC5" w:rsidP="00091CC5">
      <w:pPr>
        <w:tabs>
          <w:tab w:val="left" w:pos="3360"/>
        </w:tabs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Изготовление баннеров о государственной поддержке СМСП Волгоградской области.</w:t>
      </w:r>
    </w:p>
    <w:p w14:paraId="12D98AFC" w14:textId="77777777" w:rsidR="00091CC5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Размещение печатных рекламно-информационных материалов:</w:t>
      </w:r>
    </w:p>
    <w:p w14:paraId="3EB5A011" w14:textId="77777777" w:rsidR="00091CC5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Размещение баннеров </w:t>
      </w:r>
      <w:r>
        <w:rPr>
          <w:sz w:val="22"/>
          <w:szCs w:val="22"/>
          <w:shd w:val="clear" w:color="auto" w:fill="FFFFFF"/>
        </w:rPr>
        <w:t>о государственной поддержке СМСП Волгоградской области</w:t>
      </w:r>
      <w:r>
        <w:rPr>
          <w:color w:val="000000"/>
          <w:sz w:val="22"/>
          <w:szCs w:val="22"/>
        </w:rPr>
        <w:t>;</w:t>
      </w:r>
    </w:p>
    <w:p w14:paraId="58CA80B2" w14:textId="77777777" w:rsidR="00091CC5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Распространение плакатов, баннеров и раздаточного материала </w:t>
      </w:r>
      <w:r>
        <w:rPr>
          <w:sz w:val="22"/>
          <w:szCs w:val="22"/>
          <w:shd w:val="clear" w:color="auto" w:fill="FFFFFF"/>
        </w:rPr>
        <w:t>о государственной поддержке СМСП Волгоградской области</w:t>
      </w:r>
      <w:r>
        <w:rPr>
          <w:color w:val="000000"/>
          <w:sz w:val="22"/>
          <w:szCs w:val="22"/>
        </w:rPr>
        <w:t>.</w:t>
      </w:r>
    </w:p>
    <w:p w14:paraId="6BB8024E" w14:textId="77777777" w:rsidR="00091CC5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</w:p>
    <w:p w14:paraId="0D3D5BC8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Срок предоставления услуг: по 02.11.2020 г.</w:t>
      </w:r>
    </w:p>
    <w:p w14:paraId="05F6BB70" w14:textId="77777777" w:rsidR="00091CC5" w:rsidRPr="00ED687E" w:rsidRDefault="00091CC5" w:rsidP="00091CC5">
      <w:pPr>
        <w:ind w:right="-3"/>
        <w:jc w:val="both"/>
        <w:rPr>
          <w:sz w:val="22"/>
          <w:szCs w:val="22"/>
        </w:rPr>
      </w:pPr>
    </w:p>
    <w:p w14:paraId="65815881" w14:textId="77777777" w:rsidR="00091CC5" w:rsidRPr="00ED687E" w:rsidRDefault="00091CC5" w:rsidP="00091CC5">
      <w:pPr>
        <w:ind w:right="-3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3</w:t>
      </w:r>
      <w:r w:rsidRPr="00ED687E">
        <w:rPr>
          <w:color w:val="333333"/>
          <w:sz w:val="22"/>
          <w:szCs w:val="22"/>
          <w:shd w:val="clear" w:color="auto" w:fill="FFFFFF"/>
        </w:rPr>
        <w:t>.Объем предоставляемых услуг:</w:t>
      </w:r>
    </w:p>
    <w:tbl>
      <w:tblPr>
        <w:tblW w:w="1091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552"/>
        <w:gridCol w:w="1843"/>
        <w:gridCol w:w="1275"/>
        <w:gridCol w:w="1276"/>
        <w:gridCol w:w="1559"/>
      </w:tblGrid>
      <w:tr w:rsidR="00091CC5" w:rsidRPr="00ED687E" w14:paraId="0974B5CF" w14:textId="77777777" w:rsidTr="004D11DA">
        <w:trPr>
          <w:trHeight w:val="390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2D3C22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68B414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120F0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9371C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Территориальное распространение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5F3EF2E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 xml:space="preserve">Тираж, </w:t>
            </w:r>
          </w:p>
          <w:p w14:paraId="2A2BB8E4" w14:textId="77777777" w:rsidR="00091CC5" w:rsidRPr="00ED687E" w:rsidRDefault="00091CC5" w:rsidP="004D11DA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ED68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A60BBFF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Цена,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C19162E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Стоимость, руб.</w:t>
            </w:r>
          </w:p>
        </w:tc>
      </w:tr>
      <w:tr w:rsidR="00091CC5" w:rsidRPr="00ED687E" w14:paraId="1B22766C" w14:textId="77777777" w:rsidTr="004D11DA">
        <w:trPr>
          <w:trHeight w:val="244"/>
        </w:trPr>
        <w:tc>
          <w:tcPr>
            <w:tcW w:w="1091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D6F8A88" w14:textId="77777777" w:rsidR="00091CC5" w:rsidRPr="00ED687E" w:rsidRDefault="00091CC5" w:rsidP="004D11DA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5768E0">
              <w:rPr>
                <w:sz w:val="22"/>
                <w:szCs w:val="22"/>
                <w:shd w:val="clear" w:color="auto" w:fill="FFFFFF"/>
              </w:rPr>
              <w:t>Оказание услуг по изготовлению печатных рекламно-информационных материалов</w:t>
            </w:r>
            <w:r>
              <w:rPr>
                <w:sz w:val="22"/>
                <w:szCs w:val="22"/>
                <w:shd w:val="clear" w:color="auto" w:fill="FFFFFF"/>
              </w:rPr>
              <w:t>, в т.ч.:</w:t>
            </w:r>
          </w:p>
        </w:tc>
      </w:tr>
      <w:tr w:rsidR="00091CC5" w:rsidRPr="00ED687E" w14:paraId="3C8BEB47" w14:textId="77777777" w:rsidTr="004D11DA">
        <w:trPr>
          <w:trHeight w:val="24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425E01C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ED687E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13419B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Плакат о государственной поддержке СМСП Волгоградской области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889F5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 w:rsidRPr="00ED687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34256">
              <w:rPr>
                <w:sz w:val="22"/>
                <w:szCs w:val="22"/>
              </w:rPr>
              <w:t>42 x 29,7 см</w:t>
            </w:r>
          </w:p>
          <w:p w14:paraId="7D61741C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Вид бумаги: мелованная</w:t>
            </w:r>
          </w:p>
          <w:p w14:paraId="1EB05CE5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Плотность бумаги: не менее 130 г/м2</w:t>
            </w:r>
          </w:p>
          <w:p w14:paraId="6EE88771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Красочность: 4+4 (полноцветная печать)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0FA7A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 муниципальные районы Волгоградской области, г. Волгоград, г. Волжский.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FB6010C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1665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4530452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FD9AB42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6C516B96" w14:textId="77777777" w:rsidTr="004D11DA">
        <w:trPr>
          <w:trHeight w:val="17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ECDD6A3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ED687E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B00EDF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Плакат о государственной поддержке СМСП Волгоградской области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74AD2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 w:rsidRPr="00ED687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34256">
              <w:rPr>
                <w:sz w:val="22"/>
                <w:szCs w:val="22"/>
              </w:rPr>
              <w:t>29,7 x 21 см</w:t>
            </w:r>
          </w:p>
          <w:p w14:paraId="6E3E0A8A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Вид бумаги: мелованная</w:t>
            </w:r>
          </w:p>
          <w:p w14:paraId="5D274F6F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Плотность бумаги: не менее 130 г/м2</w:t>
            </w:r>
          </w:p>
          <w:p w14:paraId="481F468A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Красочность: 4+4 (полноцветная печать)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20794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 муниципальные районы Волгоградской области, г. Волгоград, г. Волжский.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449A4BC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841B6C1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C0D10FD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1D990ED6" w14:textId="77777777" w:rsidTr="004D11DA">
        <w:trPr>
          <w:trHeight w:val="17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A9943BE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C89961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Плакат </w:t>
            </w:r>
            <w:r>
              <w:rPr>
                <w:sz w:val="22"/>
                <w:szCs w:val="22"/>
                <w:shd w:val="clear" w:color="auto" w:fill="FFFFFF"/>
              </w:rPr>
              <w:t>о государственной поддержке СМСП Волгоградской области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0F169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</w:t>
            </w:r>
            <w:r w:rsidRPr="00C342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59,4</w:t>
            </w:r>
            <w:r w:rsidRPr="00C3425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84,1</w:t>
            </w:r>
            <w:r w:rsidRPr="00C34256">
              <w:rPr>
                <w:sz w:val="22"/>
                <w:szCs w:val="22"/>
              </w:rPr>
              <w:t xml:space="preserve"> см</w:t>
            </w:r>
          </w:p>
          <w:p w14:paraId="352A1473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Вид бумаги: мелованная</w:t>
            </w:r>
          </w:p>
          <w:p w14:paraId="2A5F484F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Плотность бумаги: не менее 130 г/м2</w:t>
            </w:r>
          </w:p>
          <w:p w14:paraId="2465D1F2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Красочность: 4+4 (полноцветная печать)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4032F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Николаевский– 1 шт.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36B0CD8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CD8B486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09274D6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2B53C61F" w14:textId="77777777" w:rsidTr="004D11DA">
        <w:trPr>
          <w:trHeight w:val="17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3DADA19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EDA6F4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Плакат </w:t>
            </w:r>
            <w:r>
              <w:rPr>
                <w:sz w:val="22"/>
                <w:szCs w:val="22"/>
                <w:shd w:val="clear" w:color="auto" w:fill="FFFFFF"/>
              </w:rPr>
              <w:t>о государственной поддержке СМСП Волгоградской области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ACF7C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</w:t>
            </w:r>
            <w:r w:rsidRPr="00C342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84,1</w:t>
            </w:r>
            <w:r w:rsidRPr="00C3425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118,9</w:t>
            </w:r>
            <w:r w:rsidRPr="00C34256">
              <w:rPr>
                <w:sz w:val="22"/>
                <w:szCs w:val="22"/>
              </w:rPr>
              <w:t xml:space="preserve"> см</w:t>
            </w:r>
          </w:p>
          <w:p w14:paraId="526690A7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Вид бумаги: мелованная</w:t>
            </w:r>
          </w:p>
          <w:p w14:paraId="43C830E2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Плотность бумаги: не менее 130 г/м2</w:t>
            </w:r>
          </w:p>
          <w:p w14:paraId="72081C40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Красочность: 4+4 (полноцветная печать)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0AE66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Николаевский– 1 шт.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29F4F4E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4B22B6B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23877AB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56D0B71A" w14:textId="77777777" w:rsidTr="004D11DA">
        <w:trPr>
          <w:trHeight w:val="2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7E4556C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D68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ADF8FD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Баннер </w:t>
            </w:r>
            <w:r>
              <w:rPr>
                <w:sz w:val="22"/>
                <w:szCs w:val="22"/>
                <w:shd w:val="clear" w:color="auto" w:fill="FFFFFF"/>
              </w:rPr>
              <w:t>о государственной поддержке СМСП Волгоградской области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5B2D7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</w:t>
            </w:r>
            <w:r w:rsidRPr="00C342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 w:rsidRPr="00C3425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100</w:t>
            </w:r>
            <w:r w:rsidRPr="00C34256">
              <w:rPr>
                <w:sz w:val="22"/>
                <w:szCs w:val="22"/>
              </w:rPr>
              <w:t xml:space="preserve"> см</w:t>
            </w:r>
          </w:p>
          <w:p w14:paraId="451AAD09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C10D44">
              <w:rPr>
                <w:sz w:val="22"/>
                <w:szCs w:val="22"/>
              </w:rPr>
              <w:t>Печать полноцветная широк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форматная с разреш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>нием не менее 360 i на баннерной ПВХ ткани плотностью не м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 xml:space="preserve">нее </w:t>
            </w:r>
            <w:r>
              <w:rPr>
                <w:sz w:val="22"/>
                <w:szCs w:val="22"/>
              </w:rPr>
              <w:t>44</w:t>
            </w:r>
            <w:r w:rsidRPr="00C10D44">
              <w:rPr>
                <w:sz w:val="22"/>
                <w:szCs w:val="22"/>
              </w:rPr>
              <w:t>0 г/м2, на цельном баннерном п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лотне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CFE53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Алексеевский – 15 шт.,</w:t>
            </w:r>
          </w:p>
          <w:p w14:paraId="0F6577A5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Камышинский – 3 шт.,</w:t>
            </w:r>
          </w:p>
          <w:p w14:paraId="42AB9EFA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Даниловский – 1 шт.</w:t>
            </w:r>
          </w:p>
          <w:p w14:paraId="4CFEB2D6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621FA9A9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3BCA423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6F1DA90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75A85EE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4AE7CB9F" w14:textId="77777777" w:rsidTr="004D11DA">
        <w:trPr>
          <w:trHeight w:val="2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00D50C4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E02D65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Баннер </w:t>
            </w:r>
            <w:r>
              <w:rPr>
                <w:sz w:val="22"/>
                <w:szCs w:val="22"/>
                <w:shd w:val="clear" w:color="auto" w:fill="FFFFFF"/>
              </w:rPr>
              <w:t xml:space="preserve">о государственной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поддержке СМСП Волгоградской области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A4C63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Размер:</w:t>
            </w:r>
            <w:r w:rsidRPr="00C342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  <w:r w:rsidRPr="00C3425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300</w:t>
            </w:r>
            <w:r w:rsidRPr="00C34256">
              <w:rPr>
                <w:sz w:val="22"/>
                <w:szCs w:val="22"/>
              </w:rPr>
              <w:t xml:space="preserve"> см</w:t>
            </w:r>
          </w:p>
          <w:p w14:paraId="1F9163DC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C10D44">
              <w:rPr>
                <w:sz w:val="22"/>
                <w:szCs w:val="22"/>
              </w:rPr>
              <w:lastRenderedPageBreak/>
              <w:t>Печать полноцветная широк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форматная с разреш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>нием не менее 360 i на баннерной ПВХ ткани плотностью не м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 xml:space="preserve">нее </w:t>
            </w:r>
            <w:r>
              <w:rPr>
                <w:sz w:val="22"/>
                <w:szCs w:val="22"/>
              </w:rPr>
              <w:t>44</w:t>
            </w:r>
            <w:r w:rsidRPr="00C10D44">
              <w:rPr>
                <w:sz w:val="22"/>
                <w:szCs w:val="22"/>
              </w:rPr>
              <w:t>0 г/м2, на цельном баннерном п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лотне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0A5FF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Быковский – 1 шт.,</w:t>
            </w:r>
          </w:p>
          <w:p w14:paraId="3EDCEE85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Николаевский – 1 шт.</w:t>
            </w:r>
          </w:p>
          <w:p w14:paraId="3CB737B6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BE12153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6C84FAE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DA5C0F2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40494E83" w14:textId="77777777" w:rsidTr="004D11DA">
        <w:trPr>
          <w:trHeight w:val="2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97B6615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080CDE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Баннер </w:t>
            </w:r>
            <w:r>
              <w:rPr>
                <w:sz w:val="22"/>
                <w:szCs w:val="22"/>
                <w:shd w:val="clear" w:color="auto" w:fill="FFFFFF"/>
              </w:rPr>
              <w:t>о государственной поддержке СМСП Волгоградской области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2874D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</w:t>
            </w:r>
            <w:r w:rsidRPr="00C342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  <w:r w:rsidRPr="00C3425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300</w:t>
            </w:r>
            <w:r w:rsidRPr="00C34256">
              <w:rPr>
                <w:sz w:val="22"/>
                <w:szCs w:val="22"/>
              </w:rPr>
              <w:t xml:space="preserve"> см</w:t>
            </w:r>
          </w:p>
          <w:p w14:paraId="7E6D68F7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C10D44">
              <w:rPr>
                <w:sz w:val="22"/>
                <w:szCs w:val="22"/>
              </w:rPr>
              <w:t>Печать полноцветная широк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форматная с разреш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>нием не менее 360 i на баннерной ПВХ ткани плотностью не м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 xml:space="preserve">нее </w:t>
            </w:r>
            <w:r>
              <w:rPr>
                <w:sz w:val="22"/>
                <w:szCs w:val="22"/>
              </w:rPr>
              <w:t>44</w:t>
            </w:r>
            <w:r w:rsidRPr="00C10D44">
              <w:rPr>
                <w:sz w:val="22"/>
                <w:szCs w:val="22"/>
              </w:rPr>
              <w:t>0 г/м2, на цельном баннерном п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лотне</w:t>
            </w:r>
            <w:r>
              <w:rPr>
                <w:sz w:val="22"/>
                <w:szCs w:val="22"/>
              </w:rPr>
              <w:t xml:space="preserve"> </w:t>
            </w:r>
            <w:r w:rsidRPr="008B2576">
              <w:rPr>
                <w:b/>
                <w:bCs/>
                <w:sz w:val="22"/>
                <w:szCs w:val="22"/>
              </w:rPr>
              <w:t>с люверсами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0BD52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г. Урюпинск – 4 шт.,</w:t>
            </w:r>
          </w:p>
          <w:p w14:paraId="084BDAB8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Котельниковский – 2 шт.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11275D8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C3FD7BB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843E8DD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6E2EFF94" w14:textId="77777777" w:rsidTr="004D11DA">
        <w:trPr>
          <w:trHeight w:val="2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755C477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5EF102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Баннер </w:t>
            </w:r>
            <w:r>
              <w:rPr>
                <w:sz w:val="22"/>
                <w:szCs w:val="22"/>
                <w:shd w:val="clear" w:color="auto" w:fill="FFFFFF"/>
              </w:rPr>
              <w:t>о государственной поддержке СМСП Волгоградской области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A329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</w:t>
            </w:r>
            <w:r w:rsidRPr="00C342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 w:rsidRPr="00C3425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120</w:t>
            </w:r>
            <w:r w:rsidRPr="00C34256">
              <w:rPr>
                <w:sz w:val="22"/>
                <w:szCs w:val="22"/>
              </w:rPr>
              <w:t xml:space="preserve"> см</w:t>
            </w:r>
          </w:p>
          <w:p w14:paraId="21900FAC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C10D44">
              <w:rPr>
                <w:sz w:val="22"/>
                <w:szCs w:val="22"/>
              </w:rPr>
              <w:t>Печать полноцветная широк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форматная с разреш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>нием не менее 360 i на баннерной ПВХ ткани плотностью не м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 xml:space="preserve">нее </w:t>
            </w:r>
            <w:r>
              <w:rPr>
                <w:sz w:val="22"/>
                <w:szCs w:val="22"/>
              </w:rPr>
              <w:t>44</w:t>
            </w:r>
            <w:r w:rsidRPr="00C10D44">
              <w:rPr>
                <w:sz w:val="22"/>
                <w:szCs w:val="22"/>
              </w:rPr>
              <w:t>0 г/м2, на цельном баннерном п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лотне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600AB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Быковский – 1 шт.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7446907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67E0145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B0371BC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28C94A04" w14:textId="77777777" w:rsidTr="004D11DA">
        <w:trPr>
          <w:trHeight w:val="2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C0FB925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3E74F8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Баннер </w:t>
            </w:r>
            <w:r>
              <w:rPr>
                <w:sz w:val="22"/>
                <w:szCs w:val="22"/>
                <w:shd w:val="clear" w:color="auto" w:fill="FFFFFF"/>
              </w:rPr>
              <w:t>о государственной поддержке СМСП Волгоградской области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A0E3B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</w:t>
            </w:r>
            <w:r w:rsidRPr="00C342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 w:rsidRPr="00C3425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400</w:t>
            </w:r>
            <w:r w:rsidRPr="00C34256">
              <w:rPr>
                <w:sz w:val="22"/>
                <w:szCs w:val="22"/>
              </w:rPr>
              <w:t xml:space="preserve"> см</w:t>
            </w:r>
          </w:p>
          <w:p w14:paraId="6FA0D9DA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C10D44">
              <w:rPr>
                <w:sz w:val="22"/>
                <w:szCs w:val="22"/>
              </w:rPr>
              <w:t>Печать полноцветная широк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форматная с разреш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>нием не менее 360 i на баннерной ПВХ ткани плотностью не м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 xml:space="preserve">нее </w:t>
            </w:r>
            <w:r>
              <w:rPr>
                <w:sz w:val="22"/>
                <w:szCs w:val="22"/>
              </w:rPr>
              <w:t>44</w:t>
            </w:r>
            <w:r w:rsidRPr="00C10D44">
              <w:rPr>
                <w:sz w:val="22"/>
                <w:szCs w:val="22"/>
              </w:rPr>
              <w:t>0 г/м2, на цельном баннерном п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лотне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27A08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Быковский – 1 шт.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DA045DF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8A541FE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6E1A023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2B9A5CC9" w14:textId="77777777" w:rsidTr="004D11DA">
        <w:trPr>
          <w:trHeight w:val="2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D293320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09B2AE4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Баннер </w:t>
            </w:r>
            <w:r>
              <w:rPr>
                <w:sz w:val="22"/>
                <w:szCs w:val="22"/>
                <w:shd w:val="clear" w:color="auto" w:fill="FFFFFF"/>
              </w:rPr>
              <w:t>о государственной поддержке СМСП Волгоградской области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9459F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</w:t>
            </w:r>
            <w:r w:rsidRPr="00C342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 w:rsidRPr="00C3425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200</w:t>
            </w:r>
            <w:r w:rsidRPr="00C34256">
              <w:rPr>
                <w:sz w:val="22"/>
                <w:szCs w:val="22"/>
              </w:rPr>
              <w:t xml:space="preserve"> см</w:t>
            </w:r>
          </w:p>
          <w:p w14:paraId="1380A19B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C10D44">
              <w:rPr>
                <w:sz w:val="22"/>
                <w:szCs w:val="22"/>
              </w:rPr>
              <w:t>Печать полноцветная широк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форматная с разреш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>нием не менее 360 i на баннерной ПВХ ткани плотностью не м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 xml:space="preserve">нее </w:t>
            </w:r>
            <w:r>
              <w:rPr>
                <w:sz w:val="22"/>
                <w:szCs w:val="22"/>
              </w:rPr>
              <w:t>44</w:t>
            </w:r>
            <w:r w:rsidRPr="00C10D44">
              <w:rPr>
                <w:sz w:val="22"/>
                <w:szCs w:val="22"/>
              </w:rPr>
              <w:t>0 г/м2, на цельном баннерном п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лотне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47DAB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Быковский – 2 шт.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515D21A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12A0624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43A4C9F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17122E94" w14:textId="77777777" w:rsidTr="004D11DA">
        <w:trPr>
          <w:trHeight w:val="2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BE64982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9EECCD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Баннер </w:t>
            </w:r>
            <w:r>
              <w:rPr>
                <w:sz w:val="22"/>
                <w:szCs w:val="22"/>
                <w:shd w:val="clear" w:color="auto" w:fill="FFFFFF"/>
              </w:rPr>
              <w:t>о государственной поддержке СМСП Волгоградской области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F2F84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</w:t>
            </w:r>
            <w:r w:rsidRPr="00C342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  <w:r w:rsidRPr="00C3425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70</w:t>
            </w:r>
            <w:r w:rsidRPr="00C34256">
              <w:rPr>
                <w:sz w:val="22"/>
                <w:szCs w:val="22"/>
              </w:rPr>
              <w:t xml:space="preserve"> см</w:t>
            </w:r>
          </w:p>
          <w:p w14:paraId="5DFEB9E3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C10D44">
              <w:rPr>
                <w:sz w:val="22"/>
                <w:szCs w:val="22"/>
              </w:rPr>
              <w:t>Печать полноцветная широк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форматная с разреш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>нием не менее 360 i на баннерной ПВХ ткани плотностью не м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 xml:space="preserve">нее </w:t>
            </w:r>
            <w:r>
              <w:rPr>
                <w:sz w:val="22"/>
                <w:szCs w:val="22"/>
              </w:rPr>
              <w:t>44</w:t>
            </w:r>
            <w:r w:rsidRPr="00C10D44">
              <w:rPr>
                <w:sz w:val="22"/>
                <w:szCs w:val="22"/>
              </w:rPr>
              <w:t>0 г/м2, на цельном баннерном п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лотне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E18A1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Еланский – 1 шт.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3737FD3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0FBA95B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19CCA86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0C803C90" w14:textId="77777777" w:rsidTr="004D11DA">
        <w:trPr>
          <w:trHeight w:val="2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F91AA93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4995D5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Баннер </w:t>
            </w:r>
            <w:r>
              <w:rPr>
                <w:sz w:val="22"/>
                <w:szCs w:val="22"/>
                <w:shd w:val="clear" w:color="auto" w:fill="FFFFFF"/>
              </w:rPr>
              <w:t>о государственной поддержке СМСП Волгоградской области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5CA58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</w:t>
            </w:r>
            <w:r w:rsidRPr="00C342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  <w:r w:rsidRPr="00C3425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200</w:t>
            </w:r>
            <w:r w:rsidRPr="00C34256">
              <w:rPr>
                <w:sz w:val="22"/>
                <w:szCs w:val="22"/>
              </w:rPr>
              <w:t xml:space="preserve"> см</w:t>
            </w:r>
          </w:p>
          <w:p w14:paraId="65307420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C10D44">
              <w:rPr>
                <w:sz w:val="22"/>
                <w:szCs w:val="22"/>
              </w:rPr>
              <w:t>Печать полноцветная широк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форматная с разреш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>нием не менее 360 i на баннерной ПВХ ткани плотностью не м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 xml:space="preserve">нее </w:t>
            </w:r>
            <w:r>
              <w:rPr>
                <w:sz w:val="22"/>
                <w:szCs w:val="22"/>
              </w:rPr>
              <w:t>44</w:t>
            </w:r>
            <w:r w:rsidRPr="00C10D44">
              <w:rPr>
                <w:sz w:val="22"/>
                <w:szCs w:val="22"/>
              </w:rPr>
              <w:t>0 г/м2, на цельном баннерном п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лотне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3DE86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Жирновский – 1 шт.</w:t>
            </w:r>
          </w:p>
          <w:p w14:paraId="56DC6790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Нехаевский – 2 шт.,</w:t>
            </w:r>
          </w:p>
          <w:p w14:paraId="607DD195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Серафимовичский – 1 шт.,</w:t>
            </w:r>
          </w:p>
          <w:p w14:paraId="55DE2BE7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Старополтавский – 1 шт.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747108A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C524CE3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C5C5045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6F737261" w14:textId="77777777" w:rsidTr="004D11DA">
        <w:trPr>
          <w:trHeight w:val="2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EA01D75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96CD5F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Баннер </w:t>
            </w:r>
            <w:r>
              <w:rPr>
                <w:sz w:val="22"/>
                <w:szCs w:val="22"/>
                <w:shd w:val="clear" w:color="auto" w:fill="FFFFFF"/>
              </w:rPr>
              <w:t>о государственной поддержке СМСП Волгоградской области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1945E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</w:t>
            </w:r>
            <w:r w:rsidRPr="00C342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315</w:t>
            </w:r>
            <w:r w:rsidRPr="00C3425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120</w:t>
            </w:r>
            <w:r w:rsidRPr="00C34256">
              <w:rPr>
                <w:sz w:val="22"/>
                <w:szCs w:val="22"/>
              </w:rPr>
              <w:t xml:space="preserve"> см</w:t>
            </w:r>
          </w:p>
          <w:p w14:paraId="3FB5D8B4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C10D44">
              <w:rPr>
                <w:sz w:val="22"/>
                <w:szCs w:val="22"/>
              </w:rPr>
              <w:t>Печать полноцветная широк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форматная с разреш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>нием не менее 360 i на баннерной ПВХ ткани плотностью не м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 xml:space="preserve">нее </w:t>
            </w:r>
            <w:r>
              <w:rPr>
                <w:sz w:val="22"/>
                <w:szCs w:val="22"/>
              </w:rPr>
              <w:t>44</w:t>
            </w:r>
            <w:r w:rsidRPr="00C10D44">
              <w:rPr>
                <w:sz w:val="22"/>
                <w:szCs w:val="22"/>
              </w:rPr>
              <w:t>0 г/м2, на цельном баннерном п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лотне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74336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Калаческий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– 1 шт.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EEA55F1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EEFEAE7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513460F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2F687875" w14:textId="77777777" w:rsidTr="004D11DA">
        <w:trPr>
          <w:trHeight w:val="2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AF7F7A3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E4008E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Баннер </w:t>
            </w:r>
            <w:r>
              <w:rPr>
                <w:sz w:val="22"/>
                <w:szCs w:val="22"/>
                <w:shd w:val="clear" w:color="auto" w:fill="FFFFFF"/>
              </w:rPr>
              <w:t>о государственной поддержке СМСП Волгоградской области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62759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</w:t>
            </w:r>
            <w:r w:rsidRPr="00C342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  <w:r w:rsidRPr="00C3425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200</w:t>
            </w:r>
            <w:r w:rsidRPr="00C34256">
              <w:rPr>
                <w:sz w:val="22"/>
                <w:szCs w:val="22"/>
              </w:rPr>
              <w:t xml:space="preserve"> см</w:t>
            </w:r>
          </w:p>
          <w:p w14:paraId="4C503A0D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C10D44">
              <w:rPr>
                <w:sz w:val="22"/>
                <w:szCs w:val="22"/>
              </w:rPr>
              <w:t>Печать полноцветная широк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форматная с разреш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>нием не менее 360 i на баннерной ПВХ ткани плотностью не м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 xml:space="preserve">нее </w:t>
            </w:r>
            <w:r>
              <w:rPr>
                <w:sz w:val="22"/>
                <w:szCs w:val="22"/>
              </w:rPr>
              <w:t>44</w:t>
            </w:r>
            <w:r w:rsidRPr="00C10D44">
              <w:rPr>
                <w:sz w:val="22"/>
                <w:szCs w:val="22"/>
              </w:rPr>
              <w:t>0 г/м2, на цельном баннерном п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лотне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FF1D2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Жирновский – 1 шт.</w:t>
            </w:r>
          </w:p>
          <w:p w14:paraId="107CCAC0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Нехаевский – 2 шт.,</w:t>
            </w:r>
          </w:p>
          <w:p w14:paraId="1E7AE9D7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Серафимовичский – 1 шт.,</w:t>
            </w:r>
          </w:p>
          <w:p w14:paraId="6C699885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Старополтавский – 1 шт.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A0D2818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5C7EB45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199AC00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705B529C" w14:textId="77777777" w:rsidTr="004D11DA">
        <w:trPr>
          <w:trHeight w:val="2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5E1EF1A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9EA70A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Баннер </w:t>
            </w:r>
            <w:r>
              <w:rPr>
                <w:sz w:val="22"/>
                <w:szCs w:val="22"/>
                <w:shd w:val="clear" w:color="auto" w:fill="FFFFFF"/>
              </w:rPr>
              <w:t>о государственной поддержке СМСП Волгоградской области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B085D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</w:t>
            </w:r>
            <w:r w:rsidRPr="00C342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315</w:t>
            </w:r>
            <w:r w:rsidRPr="00C3425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120</w:t>
            </w:r>
            <w:r w:rsidRPr="00C34256">
              <w:rPr>
                <w:sz w:val="22"/>
                <w:szCs w:val="22"/>
              </w:rPr>
              <w:t xml:space="preserve"> см</w:t>
            </w:r>
          </w:p>
          <w:p w14:paraId="16FCE0E8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C10D44">
              <w:rPr>
                <w:sz w:val="22"/>
                <w:szCs w:val="22"/>
              </w:rPr>
              <w:t>Печать полноцветная широк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форматная с разреш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>нием не менее 360 i на баннерной ПВХ ткани плотностью не м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 xml:space="preserve">нее </w:t>
            </w:r>
            <w:r>
              <w:rPr>
                <w:sz w:val="22"/>
                <w:szCs w:val="22"/>
              </w:rPr>
              <w:t>44</w:t>
            </w:r>
            <w:r w:rsidRPr="00C10D44">
              <w:rPr>
                <w:sz w:val="22"/>
                <w:szCs w:val="22"/>
              </w:rPr>
              <w:t>0 г/м2, на цельном баннерном п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лотне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CE757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Калаческий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– 1 шт.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753E43F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868379B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129EC4E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629E0E5F" w14:textId="77777777" w:rsidTr="004D11DA">
        <w:trPr>
          <w:trHeight w:val="2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A7D28A0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8C6901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Баннер </w:t>
            </w:r>
            <w:r>
              <w:rPr>
                <w:sz w:val="22"/>
                <w:szCs w:val="22"/>
                <w:shd w:val="clear" w:color="auto" w:fill="FFFFFF"/>
              </w:rPr>
              <w:t>о государственной поддержке СМСП Волгоградской области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50DF9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</w:t>
            </w:r>
            <w:r w:rsidRPr="00C342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256</w:t>
            </w:r>
            <w:r w:rsidRPr="00C3425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120</w:t>
            </w:r>
            <w:r w:rsidRPr="00C34256">
              <w:rPr>
                <w:sz w:val="22"/>
                <w:szCs w:val="22"/>
              </w:rPr>
              <w:t xml:space="preserve"> см</w:t>
            </w:r>
          </w:p>
          <w:p w14:paraId="6615F5A7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C10D44">
              <w:rPr>
                <w:sz w:val="22"/>
                <w:szCs w:val="22"/>
              </w:rPr>
              <w:t>Печать полноцветная широк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форматная с разреш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>нием не менее 360 i на баннерной ПВХ ткани плотностью не м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 xml:space="preserve">нее </w:t>
            </w:r>
            <w:r>
              <w:rPr>
                <w:sz w:val="22"/>
                <w:szCs w:val="22"/>
              </w:rPr>
              <w:t>44</w:t>
            </w:r>
            <w:r w:rsidRPr="00C10D44">
              <w:rPr>
                <w:sz w:val="22"/>
                <w:szCs w:val="22"/>
              </w:rPr>
              <w:t>0 г/м2, на цельном баннерном п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лотне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DEC98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Котовский – 1 шт.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0EA76C2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DDACDE9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E1A50E4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52544621" w14:textId="77777777" w:rsidTr="004D11DA">
        <w:trPr>
          <w:trHeight w:val="2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49A40A8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AF4753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Баннер </w:t>
            </w:r>
            <w:r>
              <w:rPr>
                <w:sz w:val="22"/>
                <w:szCs w:val="22"/>
                <w:shd w:val="clear" w:color="auto" w:fill="FFFFFF"/>
              </w:rPr>
              <w:t>о государственной поддержке СМСП Волгоградской области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FE9E9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</w:t>
            </w:r>
            <w:r w:rsidRPr="00C342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 w:rsidRPr="00C3425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150</w:t>
            </w:r>
            <w:r w:rsidRPr="00C34256">
              <w:rPr>
                <w:sz w:val="22"/>
                <w:szCs w:val="22"/>
              </w:rPr>
              <w:t xml:space="preserve"> см</w:t>
            </w:r>
          </w:p>
          <w:p w14:paraId="03CD5050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C10D44">
              <w:rPr>
                <w:sz w:val="22"/>
                <w:szCs w:val="22"/>
              </w:rPr>
              <w:t>Печать полноцветная широк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форматная с разреш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>нием не менее 360 i на баннерной ПВХ ткани плотностью не м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 xml:space="preserve">нее </w:t>
            </w:r>
            <w:r>
              <w:rPr>
                <w:sz w:val="22"/>
                <w:szCs w:val="22"/>
              </w:rPr>
              <w:t>44</w:t>
            </w:r>
            <w:r w:rsidRPr="00C10D44">
              <w:rPr>
                <w:sz w:val="22"/>
                <w:szCs w:val="22"/>
              </w:rPr>
              <w:t>0 г/м2, на цельном баннерном п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лотне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EB72B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Серафимовичский – 3 шт.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C15EFF8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0A3E6F7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AE084D2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60132ADD" w14:textId="77777777" w:rsidTr="004D11DA">
        <w:trPr>
          <w:trHeight w:val="2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61331AA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1.18.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64F9C9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Баннер </w:t>
            </w:r>
            <w:r>
              <w:rPr>
                <w:sz w:val="22"/>
                <w:szCs w:val="22"/>
                <w:shd w:val="clear" w:color="auto" w:fill="FFFFFF"/>
              </w:rPr>
              <w:t>о государственной поддержке СМСП Волгоградской области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F623F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</w:t>
            </w:r>
            <w:r w:rsidRPr="00C342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  <w:r w:rsidRPr="00C3425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400</w:t>
            </w:r>
            <w:r w:rsidRPr="00C34256">
              <w:rPr>
                <w:sz w:val="22"/>
                <w:szCs w:val="22"/>
              </w:rPr>
              <w:t xml:space="preserve"> см</w:t>
            </w:r>
          </w:p>
          <w:p w14:paraId="2BF8D6A4" w14:textId="77777777" w:rsidR="00091CC5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C10D44">
              <w:rPr>
                <w:sz w:val="22"/>
                <w:szCs w:val="22"/>
              </w:rPr>
              <w:t>Печать полноцветная широк</w:t>
            </w:r>
            <w:r w:rsidRPr="00C10D44">
              <w:rPr>
                <w:sz w:val="22"/>
                <w:szCs w:val="22"/>
              </w:rPr>
              <w:t>о</w:t>
            </w:r>
            <w:r w:rsidRPr="00C10D44">
              <w:rPr>
                <w:sz w:val="22"/>
                <w:szCs w:val="22"/>
              </w:rPr>
              <w:t>форматная с разреш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>нием не менее 360 i на баннерной ПВХ ткани плотностью не м</w:t>
            </w:r>
            <w:r w:rsidRPr="00C10D44">
              <w:rPr>
                <w:sz w:val="22"/>
                <w:szCs w:val="22"/>
              </w:rPr>
              <w:t>е</w:t>
            </w:r>
            <w:r w:rsidRPr="00C10D44">
              <w:rPr>
                <w:sz w:val="22"/>
                <w:szCs w:val="22"/>
              </w:rPr>
              <w:t xml:space="preserve">нее </w:t>
            </w:r>
            <w:r>
              <w:rPr>
                <w:sz w:val="22"/>
                <w:szCs w:val="22"/>
              </w:rPr>
              <w:t>44</w:t>
            </w:r>
            <w:r w:rsidRPr="00C10D44">
              <w:rPr>
                <w:sz w:val="22"/>
                <w:szCs w:val="22"/>
              </w:rPr>
              <w:t>0 г/м2,</w:t>
            </w:r>
            <w:r>
              <w:rPr>
                <w:sz w:val="22"/>
                <w:szCs w:val="22"/>
              </w:rPr>
              <w:t xml:space="preserve"> с люверсами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F1D8F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Чернышковский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A2DB177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5FE1D1C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0AFB72E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6929217C" w14:textId="77777777" w:rsidTr="004D11DA">
        <w:trPr>
          <w:trHeight w:val="792"/>
        </w:trPr>
        <w:tc>
          <w:tcPr>
            <w:tcW w:w="935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A60413E" w14:textId="77777777" w:rsidR="00091CC5" w:rsidRPr="00ED687E" w:rsidRDefault="00091CC5" w:rsidP="004D11D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D687E">
              <w:rPr>
                <w:sz w:val="22"/>
                <w:szCs w:val="22"/>
                <w:shd w:val="clear" w:color="auto" w:fill="FFFFFF"/>
              </w:rPr>
              <w:t>Итого за счет средств субсидии п. 5 соглашения о предоставлении из бюджета Волгоградской области субсидии в соответствии с абзацем вторым пункта 1 статьи 78.1 Бюджетного кодекса Российской Федерации от 17 марта 2020 г. №20-2020-00457</w:t>
            </w:r>
            <w:r>
              <w:rPr>
                <w:sz w:val="22"/>
                <w:szCs w:val="22"/>
                <w:shd w:val="clear" w:color="auto" w:fill="FFFFFF"/>
              </w:rPr>
              <w:t xml:space="preserve"> (КОСГУ: 346)</w:t>
            </w:r>
          </w:p>
          <w:p w14:paraId="39B3C303" w14:textId="77777777" w:rsidR="00091CC5" w:rsidRPr="00ED687E" w:rsidRDefault="00091CC5" w:rsidP="004D11D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04D1B9D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32D418BE" w14:textId="77777777" w:rsidTr="004D11DA">
        <w:trPr>
          <w:trHeight w:val="174"/>
        </w:trPr>
        <w:tc>
          <w:tcPr>
            <w:tcW w:w="1091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9F68EE0" w14:textId="77777777" w:rsidR="00091CC5" w:rsidRPr="00ED687E" w:rsidRDefault="00091CC5" w:rsidP="004D11DA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баннеров </w:t>
            </w:r>
            <w:r>
              <w:rPr>
                <w:sz w:val="22"/>
                <w:szCs w:val="22"/>
                <w:shd w:val="clear" w:color="auto" w:fill="FFFFFF"/>
              </w:rPr>
              <w:t>о государственной поддержке СМСП Волгоградской области</w:t>
            </w:r>
          </w:p>
        </w:tc>
      </w:tr>
      <w:tr w:rsidR="00091CC5" w:rsidRPr="00ED687E" w14:paraId="6792E458" w14:textId="77777777" w:rsidTr="004D11DA">
        <w:trPr>
          <w:trHeight w:val="27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DC6040C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D68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95FDBB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Баннер </w:t>
            </w:r>
            <w:r>
              <w:rPr>
                <w:sz w:val="22"/>
                <w:szCs w:val="22"/>
                <w:shd w:val="clear" w:color="auto" w:fill="FFFFFF"/>
              </w:rPr>
              <w:t>о государственной поддержке СМСП Волгоградской области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39959" w14:textId="77777777" w:rsidR="00091CC5" w:rsidRPr="00ED687E" w:rsidRDefault="00091CC5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E9777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г. Камышин – 1 шт.,</w:t>
            </w:r>
          </w:p>
          <w:p w14:paraId="3455950C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г. Михайловка – 1 шт.,</w:t>
            </w:r>
          </w:p>
          <w:p w14:paraId="5243C34D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г. Котово – 1 шт.,</w:t>
            </w:r>
          </w:p>
          <w:p w14:paraId="0CA847ED" w14:textId="77777777" w:rsidR="00091CC5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г. Фролово – 1 шт.</w:t>
            </w:r>
          </w:p>
          <w:p w14:paraId="2EDC189B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CA8AD0D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E03B525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F493C15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45ED5260" w14:textId="77777777" w:rsidTr="004D11DA">
        <w:trPr>
          <w:trHeight w:val="68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094EE168" w14:textId="77777777" w:rsidR="00091CC5" w:rsidRPr="00ED687E" w:rsidRDefault="00091CC5" w:rsidP="004D11D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D687E">
              <w:rPr>
                <w:sz w:val="22"/>
                <w:szCs w:val="22"/>
                <w:shd w:val="clear" w:color="auto" w:fill="FFFFFF"/>
              </w:rPr>
              <w:t>Итого за счет средств субсидии п. 5 соглашения о предоставлении из бюджета Волгоградской области субсидии в соответствии с абзацем вторым пункта 1 статьи 78.1 Бюджетного кодекса Российской Федерации от 17 марта 2020 г. №20-2020-00457</w:t>
            </w:r>
            <w:r>
              <w:rPr>
                <w:sz w:val="22"/>
                <w:szCs w:val="22"/>
                <w:shd w:val="clear" w:color="auto" w:fill="FFFFFF"/>
              </w:rPr>
              <w:t xml:space="preserve"> (КОСГУ: 226)</w:t>
            </w:r>
          </w:p>
          <w:p w14:paraId="322A19AA" w14:textId="77777777" w:rsidR="00091CC5" w:rsidRPr="00ED687E" w:rsidRDefault="00091CC5" w:rsidP="004D11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4276228" w14:textId="77777777" w:rsidR="00091CC5" w:rsidRPr="00ED687E" w:rsidRDefault="00091CC5" w:rsidP="004D11DA">
            <w:pPr>
              <w:widowControl w:val="0"/>
              <w:snapToGrid w:val="0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091CC5" w:rsidRPr="00ED687E" w14:paraId="6D2DE8DF" w14:textId="77777777" w:rsidTr="004D11DA">
        <w:trPr>
          <w:trHeight w:val="20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C7E0F68" w14:textId="77777777" w:rsidR="00091CC5" w:rsidRPr="00ED687E" w:rsidRDefault="00091CC5" w:rsidP="004D11DA">
            <w:pPr>
              <w:pStyle w:val="a4"/>
              <w:spacing w:after="0" w:line="240" w:lineRule="auto"/>
              <w:ind w:left="0" w:right="-3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ED687E">
              <w:rPr>
                <w:rFonts w:ascii="Times New Roman" w:hAnsi="Times New Roman"/>
                <w:color w:val="333333"/>
                <w:shd w:val="clear" w:color="auto" w:fill="FFFFFF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B21DD26" w14:textId="77777777" w:rsidR="00091CC5" w:rsidRPr="00ED687E" w:rsidRDefault="00091CC5" w:rsidP="004D11D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14:paraId="154BACB3" w14:textId="77777777" w:rsidR="00091CC5" w:rsidRPr="00ED687E" w:rsidRDefault="00091CC5" w:rsidP="00091CC5">
      <w:pPr>
        <w:pStyle w:val="a4"/>
        <w:spacing w:after="0" w:line="240" w:lineRule="auto"/>
        <w:ind w:left="0" w:right="-3"/>
        <w:jc w:val="both"/>
        <w:rPr>
          <w:rFonts w:ascii="Times New Roman" w:hAnsi="Times New Roman"/>
          <w:color w:val="333333"/>
          <w:shd w:val="clear" w:color="auto" w:fill="FFFFFF"/>
        </w:rPr>
      </w:pPr>
    </w:p>
    <w:p w14:paraId="132D01E8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 Сопутствующие работы, услуги:</w:t>
      </w:r>
    </w:p>
    <w:p w14:paraId="40AEE192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 xml:space="preserve">.1. Подготовка материалов в соответствии с содержанием, согласованным Заказчиком. </w:t>
      </w:r>
    </w:p>
    <w:p w14:paraId="10107209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 xml:space="preserve">.2. Материалы должны содержать актуальную на момент заключения договора информацию, отражать изменения в законодательстве в соответствии с заявленной темой.  </w:t>
      </w:r>
    </w:p>
    <w:p w14:paraId="61F38E7F" w14:textId="77777777" w:rsidR="00091CC5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3</w:t>
      </w:r>
      <w:r w:rsidRPr="00ED687E">
        <w:rPr>
          <w:color w:val="000000"/>
          <w:sz w:val="22"/>
          <w:szCs w:val="22"/>
        </w:rPr>
        <w:t xml:space="preserve">. Сдача в печать и обеспечение </w:t>
      </w:r>
      <w:r>
        <w:rPr>
          <w:color w:val="000000"/>
          <w:sz w:val="22"/>
          <w:szCs w:val="22"/>
        </w:rPr>
        <w:t xml:space="preserve">печатной продукции </w:t>
      </w:r>
      <w:r w:rsidRPr="00ED687E">
        <w:rPr>
          <w:color w:val="000000"/>
          <w:sz w:val="22"/>
          <w:szCs w:val="22"/>
        </w:rPr>
        <w:t>в соответствии с указанным тиражом;</w:t>
      </w:r>
    </w:p>
    <w:p w14:paraId="57AE8610" w14:textId="77777777" w:rsidR="00091CC5" w:rsidRDefault="00091CC5" w:rsidP="00091CC5">
      <w:pPr>
        <w:tabs>
          <w:tab w:val="left" w:pos="3360"/>
        </w:tabs>
        <w:jc w:val="both"/>
        <w:rPr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 xml:space="preserve">4.4. Распространение плакатов, баннеров и раздаточного материала </w:t>
      </w:r>
      <w:r>
        <w:rPr>
          <w:sz w:val="22"/>
          <w:szCs w:val="22"/>
          <w:shd w:val="clear" w:color="auto" w:fill="FFFFFF"/>
        </w:rPr>
        <w:t>о государственной поддержке СМСП Волгоградской области в соответствии с п.2. настоящего Технического задания.</w:t>
      </w:r>
    </w:p>
    <w:p w14:paraId="5D59EB2D" w14:textId="77777777" w:rsidR="00091CC5" w:rsidRDefault="00091CC5" w:rsidP="00091CC5">
      <w:pPr>
        <w:tabs>
          <w:tab w:val="left" w:pos="3360"/>
        </w:tabs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5.Результаты работы:</w:t>
      </w:r>
    </w:p>
    <w:p w14:paraId="5DA0159B" w14:textId="77777777" w:rsidR="00091CC5" w:rsidRPr="00C67B32" w:rsidRDefault="00091CC5" w:rsidP="00091CC5">
      <w:pPr>
        <w:ind w:right="-3"/>
        <w:jc w:val="both"/>
        <w:rPr>
          <w:sz w:val="22"/>
          <w:szCs w:val="22"/>
          <w:lang w:eastAsia="ru-RU"/>
        </w:rPr>
      </w:pPr>
      <w:r w:rsidRPr="00C67B32">
        <w:rPr>
          <w:sz w:val="22"/>
          <w:szCs w:val="22"/>
        </w:rPr>
        <w:t xml:space="preserve">Разработанный и подготовленный Исполнителем материал перед </w:t>
      </w:r>
      <w:r>
        <w:rPr>
          <w:sz w:val="22"/>
          <w:szCs w:val="22"/>
        </w:rPr>
        <w:t>изготовлением, размещением и распространением</w:t>
      </w:r>
      <w:r w:rsidRPr="00C67B32">
        <w:rPr>
          <w:sz w:val="22"/>
          <w:szCs w:val="22"/>
        </w:rPr>
        <w:t>, соглас</w:t>
      </w:r>
      <w:r w:rsidRPr="00C67B32">
        <w:rPr>
          <w:sz w:val="22"/>
          <w:szCs w:val="22"/>
        </w:rPr>
        <w:t>о</w:t>
      </w:r>
      <w:r w:rsidRPr="00C67B32">
        <w:rPr>
          <w:sz w:val="22"/>
          <w:szCs w:val="22"/>
        </w:rPr>
        <w:t xml:space="preserve">вывается с Заказчиком. </w:t>
      </w:r>
    </w:p>
    <w:p w14:paraId="6169C99A" w14:textId="77777777" w:rsidR="00091CC5" w:rsidRPr="00456A9D" w:rsidRDefault="00091CC5" w:rsidP="00091CC5">
      <w:pPr>
        <w:ind w:right="-3"/>
        <w:jc w:val="both"/>
        <w:rPr>
          <w:sz w:val="22"/>
          <w:szCs w:val="22"/>
          <w:lang w:eastAsia="ru-RU"/>
        </w:rPr>
      </w:pPr>
      <w:r w:rsidRPr="00C67B32">
        <w:rPr>
          <w:sz w:val="22"/>
          <w:szCs w:val="22"/>
        </w:rPr>
        <w:t>Заказчику по итогам оказания услуг предоставляется текстовый отчет с описанием реализации технического задания</w:t>
      </w:r>
      <w:r>
        <w:rPr>
          <w:sz w:val="22"/>
          <w:szCs w:val="22"/>
        </w:rPr>
        <w:t xml:space="preserve"> и приложенными актами передачи печатной продукции в администрации муниципальных районов Волгоградской области</w:t>
      </w:r>
      <w:r w:rsidRPr="00C67B32">
        <w:rPr>
          <w:sz w:val="22"/>
          <w:szCs w:val="22"/>
        </w:rPr>
        <w:t>.</w:t>
      </w:r>
    </w:p>
    <w:p w14:paraId="3268012C" w14:textId="77777777" w:rsidR="00091CC5" w:rsidRPr="00ED687E" w:rsidRDefault="00091CC5" w:rsidP="00091CC5">
      <w:pPr>
        <w:pStyle w:val="2"/>
        <w:keepNext/>
        <w:keepLines/>
        <w:spacing w:after="0" w:line="240" w:lineRule="auto"/>
        <w:jc w:val="both"/>
        <w:rPr>
          <w:color w:val="000000"/>
          <w:sz w:val="22"/>
          <w:szCs w:val="22"/>
        </w:rPr>
      </w:pPr>
    </w:p>
    <w:p w14:paraId="5B01C1DC" w14:textId="77777777" w:rsidR="00091CC5" w:rsidRDefault="00091CC5" w:rsidP="00091CC5">
      <w:pPr>
        <w:suppressAutoHyphens w:val="0"/>
        <w:ind w:left="6663"/>
        <w:jc w:val="both"/>
        <w:rPr>
          <w:b/>
          <w:sz w:val="22"/>
          <w:szCs w:val="22"/>
        </w:rPr>
      </w:pPr>
    </w:p>
    <w:p w14:paraId="6D76FCB2" w14:textId="77777777" w:rsidR="00091CC5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</w:p>
    <w:p w14:paraId="55EB4ABE" w14:textId="77777777" w:rsidR="009A6DDA" w:rsidRDefault="00091CC5"/>
    <w:sectPr w:rsidR="009A6DDA" w:rsidSect="00B2057F">
      <w:footnotePr>
        <w:pos w:val="beneathText"/>
      </w:footnotePr>
      <w:pgSz w:w="11905" w:h="16837"/>
      <w:pgMar w:top="851" w:right="99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EC4"/>
    <w:multiLevelType w:val="hybridMultilevel"/>
    <w:tmpl w:val="D528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C5"/>
    <w:rsid w:val="00091CC5"/>
    <w:rsid w:val="000E5006"/>
    <w:rsid w:val="0016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CCC7"/>
  <w15:chartTrackingRefBased/>
  <w15:docId w15:val="{CAFE57F2-3B8C-40B6-8614-3338FA4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1CC5"/>
    <w:pPr>
      <w:keepNext/>
      <w:tabs>
        <w:tab w:val="num" w:pos="360"/>
      </w:tabs>
      <w:suppressAutoHyphens w:val="0"/>
      <w:ind w:left="360" w:hanging="360"/>
      <w:jc w:val="both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CC5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customStyle="1" w:styleId="a3">
    <w:name w:val="Содержимое таблицы"/>
    <w:basedOn w:val="a"/>
    <w:rsid w:val="00091CC5"/>
    <w:pPr>
      <w:suppressLineNumbers/>
    </w:pPr>
  </w:style>
  <w:style w:type="paragraph" w:styleId="2">
    <w:name w:val="Body Text 2"/>
    <w:basedOn w:val="a"/>
    <w:link w:val="21"/>
    <w:uiPriority w:val="99"/>
    <w:unhideWhenUsed/>
    <w:rsid w:val="00091CC5"/>
    <w:pPr>
      <w:suppressAutoHyphens w:val="0"/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091C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link w:val="2"/>
    <w:uiPriority w:val="99"/>
    <w:rsid w:val="00091CC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List Paragraph"/>
    <w:basedOn w:val="a"/>
    <w:uiPriority w:val="34"/>
    <w:qFormat/>
    <w:rsid w:val="00091CC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Головахина</dc:creator>
  <cp:keywords/>
  <dc:description/>
  <cp:lastModifiedBy>Татьяна Головахина</cp:lastModifiedBy>
  <cp:revision>1</cp:revision>
  <dcterms:created xsi:type="dcterms:W3CDTF">2020-10-08T16:04:00Z</dcterms:created>
  <dcterms:modified xsi:type="dcterms:W3CDTF">2020-10-08T16:05:00Z</dcterms:modified>
</cp:coreProperties>
</file>